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line="64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hAnsi="Courier New" w:eastAsia="方正小标宋简体" w:cs="Arial"/>
          <w:bCs/>
          <w:kern w:val="0"/>
          <w:sz w:val="44"/>
          <w:szCs w:val="44"/>
        </w:rPr>
        <w:t>湖</w:t>
      </w:r>
      <w:r>
        <w:rPr>
          <w:rFonts w:ascii="方正小标宋简体" w:hAnsi="Courier New" w:eastAsia="方正小标宋简体" w:cs="Arial"/>
          <w:bCs/>
          <w:kern w:val="0"/>
          <w:sz w:val="44"/>
          <w:szCs w:val="44"/>
        </w:rPr>
        <w:t>南省202</w:t>
      </w:r>
      <w:r>
        <w:rPr>
          <w:rFonts w:hint="eastAsia" w:ascii="方正小标宋简体" w:hAnsi="Courier New" w:eastAsia="方正小标宋简体" w:cs="Arial"/>
          <w:bCs/>
          <w:kern w:val="0"/>
          <w:sz w:val="44"/>
          <w:szCs w:val="44"/>
        </w:rPr>
        <w:t>5</w:t>
      </w:r>
      <w:r>
        <w:rPr>
          <w:rFonts w:ascii="方正小标宋简体" w:hAnsi="Courier New" w:eastAsia="方正小标宋简体" w:cs="Arial"/>
          <w:bCs/>
          <w:kern w:val="0"/>
          <w:sz w:val="44"/>
          <w:szCs w:val="44"/>
        </w:rPr>
        <w:t>年第</w:t>
      </w:r>
      <w:r>
        <w:rPr>
          <w:rFonts w:hint="eastAsia" w:ascii="方正小标宋简体" w:hAnsi="Courier New" w:eastAsia="方正小标宋简体" w:cs="Arial"/>
          <w:bCs/>
          <w:kern w:val="0"/>
          <w:sz w:val="44"/>
          <w:szCs w:val="44"/>
        </w:rPr>
        <w:t>二</w:t>
      </w:r>
      <w:r>
        <w:rPr>
          <w:rFonts w:ascii="方正小标宋简体" w:hAnsi="Courier New" w:eastAsia="方正小标宋简体" w:cs="Arial"/>
          <w:bCs/>
          <w:kern w:val="0"/>
          <w:sz w:val="44"/>
          <w:szCs w:val="44"/>
        </w:rPr>
        <w:t>批新进补贴机具现场集中演示评价产品明细表</w:t>
      </w:r>
    </w:p>
    <w:tbl>
      <w:tblPr>
        <w:tblStyle w:val="3"/>
        <w:tblW w:w="97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621"/>
        <w:gridCol w:w="2594"/>
        <w:gridCol w:w="2081"/>
        <w:gridCol w:w="1792"/>
        <w:gridCol w:w="10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6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cs="Arial"/>
                <w:b/>
                <w:bCs/>
                <w:sz w:val="24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6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cs="Arial"/>
                <w:b/>
                <w:bCs/>
                <w:sz w:val="24"/>
              </w:rPr>
              <w:t>机具品目</w:t>
            </w:r>
          </w:p>
        </w:tc>
        <w:tc>
          <w:tcPr>
            <w:tcW w:w="2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6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cs="Arial"/>
                <w:b/>
                <w:bCs/>
                <w:sz w:val="24"/>
              </w:rPr>
              <w:t>分档名称</w:t>
            </w:r>
          </w:p>
        </w:tc>
        <w:tc>
          <w:tcPr>
            <w:tcW w:w="2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6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cs="Arial"/>
                <w:b/>
                <w:bCs/>
                <w:sz w:val="24"/>
              </w:rPr>
              <w:t>生产企业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6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cs="Arial"/>
                <w:b/>
                <w:bCs/>
                <w:sz w:val="24"/>
              </w:rPr>
              <w:t>机具型号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6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cs="Arial"/>
                <w:b/>
                <w:bCs/>
                <w:sz w:val="24"/>
              </w:rPr>
              <w:t>演示评价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旋耕机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1.2—2m履带自走式旋耕机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成都鼎峰盛现代农业机械有限公司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1GZL-150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旋耕机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1.2—2m履带自走式旋耕机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福建省邵武华友农业机械制造有限公司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1GZD-125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旋耕机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1.2—2m履带自走式旋耕机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威马农机（无锡）有限公司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1GZL-150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旋耕机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1.2—2m履带自走式旋耕机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重庆富牌和众农机有限公司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1GZL120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旋耕机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1.2—2m履带自走式旋耕机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重庆小黄牛机械有限公司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1GZL 120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旋耕机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1.2—2m履带自走式旋耕机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重庆瑜欣平瑞电子股份有限公司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1GZL 130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旋耕机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2m及以上履带自走式旋耕机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湖州丰源农业装备制造有限公司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1GZL230E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旋耕机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2m及以上履带自走式旋耕机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湖州丰源农业装备制造有限公司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1GZL230F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旋耕机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2m及以上履带自走式旋耕机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湖州丰源农业装备制造有限公司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现：1GZL230B(G4)（原：1GZL230B）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旋耕机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2m及以上履带自走式旋耕机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威马农机（无锡）有限公司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1GZL-230A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旋耕机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2m及以上履带自走式旋耕机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威马农机（无锡）有限公司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1GZL-230B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育秧（苗）播种设备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生产率500盘/小时及以上秧盘播种成套设备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稻霸（江苏）农业机械制造有限公司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2BPD-2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育秧（苗）播种设备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生产率500盘/小时及以上秧盘播种成套设备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山东驰海机械科技有限公司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2BP-800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育秧（苗）播种设备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生产率500盘/小时及以上秧盘播种成套设备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台州市圣邦机械设备有限公司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2BDP-1200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育秧（苗）播种设备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生产率500盘/小时及以上秧盘播种成套设备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台州市圣邦机械设备有限公司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2BDP-1300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育秧（苗）播种设备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生产率500盘/小时及以上秧盘播种成套设备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泰州稻盛农业机械制造有限公司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2BPD-2S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育秧（苗）播种设备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生产率500盘/小时及以上秧盘播种成套设备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无锡悦田农业机械科技有限公司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2BP-900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育秧（苗）播种设备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生产率500盘/小时及以上秧盘播种成套设备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扬州市金谷机械有限公司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2BYP-1000D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4行手扶步进式水稻插秧机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2ZS-4A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4行手扶步进式水稻插秧机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江苏新一洋农业机械有限公司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2ZS-4A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4行手扶步进式水稻插秧机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江苏永涛实业有限公司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2ZS-4A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4行手扶步进式水稻插秧机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久保田农业机械(苏州)有限公司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2ZS-4C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4行手扶步进式水稻插秧机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苏州久富农业机械有限公司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2ZS-4(F4)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4行手扶步进式水稻插秧机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樱田农机科技(泰州)有限公司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2ZS-4(SPW-48C)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4行手扶步进式水稻插秧机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樱田农机科技(泰州)有限公司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2ZS-4A(SPW-48C)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2ZS-6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江苏玖顺农业机械有限公司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2ZS-6S1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江苏新一洋农业机械有限公司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2ZS-6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江苏新一洋农业机械有限公司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2ZS-6A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江苏新一洋农业机械有限公司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2ZS-6Z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江苏永涛实业有限公司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2ZS-6A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江苏永涛实业有限公司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2ZS-6B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久保田农业机械(苏州)有限公司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2ZS-6E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苏州久富农业机械有限公司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2ZS-6(F6)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苏州久富农业机械有限公司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2ZS-625（F625）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樱田农机科技(泰州)有限公司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2ZS-6(SPW-68C)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浙江小精农机制造有限公司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2ZX-630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6行及以上手扶步进式水稻插秧机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浙江小精农机制造有限公司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2ZX-820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6行及以上独轮乘坐式水稻插秧机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山东驰海机械科技有限公司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2ZB-6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汽油动力6-7行四轮乘坐式水稻插秧机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汽油动力6-7行四轮乘坐式水稻插秧机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2ZG-6Q1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汽油动力6-7行四轮乘坐式水稻插秧机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2ZG-6Q2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汽油动力6-7行四轮乘坐式水稻插秧机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江苏新一洋农业机械有限公司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2ZG-6Q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汽油动力6-7行四轮乘坐式水稻插秧机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金华群飞御雄科技有限公司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2ZG-630Q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汽油动力6-7行四轮乘坐式水稻插秧机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浙江博源农机有限公司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2ZG-6E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安徽雨丰智能装备有限公司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2ZG-6D2A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2ZG-6D3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49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现：2ZG-6D1（G4）（原：2ZG-6D1）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现：2ZG-6D2（G4）（原：2ZG-6D2）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江苏玖顺农业机械有限公司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2ZG-630D（G4）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江苏沃得高新农业装备有限公司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2ZGF-6A3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江苏新一洋农业机械有限公司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现：2ZG-6D1(G4)（原：2ZG-6D1）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江苏永涛实业有限公司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现：2ZG-6FD(G4)(原：2ZG-6FD)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苏州久富农业机械有限公司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2ZG-6D4（G64）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潍柴雷沃智慧农业科技股份有限公司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2ZG-6A30(G4)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柴油动力6-7行四轮乘坐式水稻插秧机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浙江小精农机制造有限公司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2ZG-630B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汽油动力8行及以上四轮乘坐式水稻插秧机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2ZG-8Q2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59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汽油动力8行及以上四轮乘坐式水稻插秧机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2ZG-8Q2K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汽油动力8行及以上四轮乘坐式水稻插秧机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江苏新一洋农业机械有限公司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2ZG-8Q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汽油动力8行及以上四轮乘坐式水稻插秧机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浙江博源农机有限公司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2ZG-8E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安徽雨丰智能装备有限公司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杭州牧坤农业科技有限公司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2ZG-10D2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2ZG-10D2K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2ZG-8D2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2ZG-8D2K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现：2ZG-8D1（G4）（原：2ZG-8D1）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69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江苏福马高新动力机械有限公司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现：2ZG-8K（G4）（原：2ZG-8K）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江苏玖顺农业机械有限公司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2ZG-845D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江苏玖顺农业机械有限公司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2ZG-845D2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江苏沃得高新农业装备有限公司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2ZGF-8A3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江苏沃得高新农业装备有限公司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2ZGF-8C3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江苏沃得高新农业装备有限公司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2ZGF-8H3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江苏新一洋农业机械有限公司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江苏新一洋农业机械有限公司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现：2ZG-8Z(G4)（原：2ZG-8Z）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江苏永涛实业有限公司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现：2ZG-8A(G4)(原：2ZG-8A)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苏州久富农业机械有限公司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2ZG-8D425（G8425）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79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苏州久富农业机械有限公司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现：2ZG-8D1(G8)（G4）（原：2ZG-8D1(G8)）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浙江小精农机制造有限公司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2ZG-820A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浙江小精农机制造有限公司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2ZG-825A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插秧机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柴油动力8行及以上四轮乘坐式水稻插秧机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浙江小精农机制造有限公司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2ZG-830A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18—50马力自走式四轮转向喷杆喷雾机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山东维凯斯农业装备有限公司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3WP-500F型自走式喷杆喷雾机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18—50马力自走式四轮转向喷杆喷雾机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山东雨禾智能农业装备有限公司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3WPZ-600E型自走式喷杆喷雾机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18—50马力自走式四轮转向喷杆喷雾机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望都德瑞农业机械设备有限公司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3WPZ-700型自走式喷杆喷雾机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50—100马力自走式四轮转向喷杆喷雾机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3WPZ-1300AK型自走式喷杆喷雾机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50—100马力自走式四轮转向喷杆喷雾机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3WPZ-1300AZ型自走式喷杆喷雾机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50—100马力自走式四轮转向喷杆喷雾机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3WPZ-800AK型自走式喷杆喷雾机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89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50—100马力自走式四轮转向喷杆喷雾机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3WPZ-800A型自走式喷杆喷雾机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50—100马力自走式四轮转向喷杆喷雾机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山东维凯斯农业装备有限公司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3WP-700C(G4)型自走式喷杆喷雾机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50—100马力自走式四轮转向喷杆喷雾机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山东雨禾智能农业装备有限公司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3WPZ-1000EJ型自走式喷杆喷雾机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50—100马力自走式四轮转向喷杆喷雾机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山东雨禾智能农业装备有限公司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3WPZ-1000E型自走式喷杆喷雾机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50—100马力自走式四轮转向喷杆喷雾机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山东雨禾智能农业装备有限公司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3WPZ-800EJ型自走式喷杆喷雾机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50—100马力自走式四轮转向喷杆喷雾机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山东雨禾智能农业装备有限公司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3WPZ-800E型自走式喷杆喷雾机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100马力及以上自走式四轮转向喷杆喷雾机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3WPZ-1000A2型自走式喷杆喷雾机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100马力及以上自走式四轮转向喷杆喷雾机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3WPZ-1000A型自走式喷杆喷雾机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100马力及以上自走式四轮转向喷杆喷雾机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3WPZ-1000S2型自走式喷杆喷雾机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100马力及以上自走式四轮转向喷杆喷雾机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3WPZ-1000型自走式喷杆喷雾机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99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100马力及以上自走式四轮转向喷杆喷雾机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3WPZ-1400J型自走式喷杆喷雾机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100马力及以上自走式四轮转向喷杆喷雾机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3WPZ-1400K型自走式喷杆喷雾机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101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100马力及以上自走式四轮转向喷杆喷雾机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3WPZ-2000AK型自走式喷杆喷雾机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102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喷雾机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100马力及以上自走式四轮转向喷杆喷雾机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山东省庆迪农业装备有限公司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3WPZ-2000GK型自走式喷杆喷雾机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103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农用（植保）无人驾驶航空器（可含撒播等功能）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30—50L多旋翼植保无人驾驶航空器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苏州极目机器人科技有限公司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3WWDZ-U35A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104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农用（植保）无人驾驶航空器（可含撒播等功能）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50L及以上多旋翼植保无人驾驶航空器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深圳联合飞机科技有限公司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3WWDZ-U50C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105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农用（植保）无人驾驶航空器（可含撒播等功能）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50L及以上多旋翼植保无人驾驶航空器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深圳市大疆创新科技有限公司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3WWDZ-U50B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106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谷物联合收割机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1.5—2.1kg/s自走履带式谷物联合收割机（全喂入），包含2.1—3kg/s自走履带式水稻联合收割机（全喂入）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浙江四方集团有限公司（原浙江四方集团公司）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4LZ-1.5(G4)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107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谷物联合收割机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小型收割机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四川刚毅科技集团有限公司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4L-1.2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108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谷物联合收割机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小型收割机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四川刚毅科技集团有限公司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现：4L-0.6(G4)(原：4L-0.6)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109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谷物联合收割机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小型收割机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重庆富牌和众农机有限公司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现：4LZ-1.0A(G4)(原：4LZ-1.0A)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谷物联合收割机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小型收割机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重庆宏美科技有限公司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4LZ-0.6L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谷物联合收割机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小型收割机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重庆坚而美科技有限公司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4LZ-1.05C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112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谷物联合收割机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小型收割机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重庆坚而美科技有限公司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4LZ-1.05D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113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压缩室截面积（宽×高）0.154m2及以上方捆捡拾压捆机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潍柴雷沃智慧农业科技股份有限公司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9YF-1.9F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114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压缩室截面积（宽×高）0.154m2及以上方捆捡拾压捆机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潍坊骏森农业机械制造有限公司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9YF-1700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115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压缩室截面积（宽×高）0.154m2及以上方捆捡拾压捆机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潍坊骏森农业机械制造有限公司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9YF-1900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116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压缩室截面积（宽×高）0.154m2及以上方捆捡拾压捆机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星光农机股份有限公司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现：9YFL-1.9A(G4)（原：9YFL-1.9A）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117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压缩室截面积（宽×高）0.162m2及以上方捆捡拾压捆机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临颍县颍机机械制造有限公司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9YFQ-2.2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118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压缩室截面积（宽×高）0.162m2及以上方捆捡拾压捆机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潍柴雷沃智慧农业科技股份有限公司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9YF-2.2F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压缩室截面积（宽×高）0.162m2及以上方捆捡拾压捆机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潍坊骏森农业机械制造有限公司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9YF-2200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压缩室截面积（宽×高）0.162m2及以上方捆捡拾压捆机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郓城鑫天顺机械设备有限公司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9YFQ-2.2A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压缩室直径0.5m及以上圆捆捡拾压捆机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博特（潍坊）农业装备有限责任公司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9YQ-930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122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压缩室直径0.5m及以上圆捆捡拾压捆机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河南省颍骏机械制造有限公司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9YQ-0.6A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123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压缩室直径0.5m及以上圆捆捡拾压捆机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潍坊百牧机械有限公司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9YX-860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124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压缩室直径0.8m及以上圆捆捡拾压捆机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博特（潍坊）农业装备有限责任公司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9YQ-1220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125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压缩室直径0.8m及以上圆捆捡拾压捆机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黑龙江申湖农牧机械有限公司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9YG-1.25X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126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压缩室直径0.8m及以上圆捆捡拾压捆机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黑龙江申湖农牧机械有限公司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9YQ-800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127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压缩室直径0.8m及以上圆捆捡拾压捆机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山东格兰农牧机械有限公司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9YG-1.45C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128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压缩室直径0.8m及以上圆捆捡拾压捆机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山东格兰农牧机械有限公司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9YQ-215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压缩室直径0.8m及以上圆捆捡拾压捆机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潍坊百牧机械有限公司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9YQ-1200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130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压缩室直径0.8m及以上圆捆捡拾压捆机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潍坊骏森农业机械制造有限公司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9YQ-1250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131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呼伦贝尔市玖嘉机械设备制造有限公司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9YG-1.9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132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潍坊麦锐特机械制造有限公司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9YG-1900C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133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德州申湖机械制造有限公司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9YG-1.25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134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德州申湖机械制造有限公司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9YG-1.4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135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河南省颍骏机械制造有限公司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9YQ-2.3A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136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呼伦贝尔市海拉尔区盈嘉机械设备制造有限公司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9YG-2.24C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137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呼伦贝尔市玖嘉机械设备制造有限公司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9YG-1.25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138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呼伦贝尔市玖嘉机械设备制造有限公司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9YG-2.24A2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139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呼伦贝尔市玖嘉机械设备制造有限公司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9YG-2.24D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140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四平吉宏机械制造有限公司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9YG-2.2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141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四平吉宏机械制造有限公司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9YG-2.2（1.4）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142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四平市麦威克智能农机装备有限公司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9YG-2.2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143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潍柴雷沃智慧农业科技股份有限公司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9YRZ-1.25A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144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压缩室直径1.2m及以上圆捆捡拾压捆机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中联农业机械股份有限公司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9YY-2200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145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压缩室直径0.52m及以上圆捆压捆机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宁津县牧晟农牧机械有限公司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9YYG-0.55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146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压缩室直径0.52m及以上圆捆压捆机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宁津霄铭机械有限公司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9YY-0.5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147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压缩室直径0.52m及以上圆捆压捆机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山东德牛机械制造有限公司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9QYG-0.5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148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压缩室直径0.52m及以上圆捆压捆机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山东牧冠机械有限公司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9YY-0.55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149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压缩室截面积(宽×高)0.162m2及以上自走式方捆捡拾压捆机(2个及以上打结器)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星光玉龙机械（湖北）有限公司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9YFL-2.2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150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压缩室截面积(宽×高)0.162m2及以上自走式方捆捡拾压捆机(2个及以上打结器)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中联农业机械股份有限公司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9YZ-2200FB(G4)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151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打（压）捆机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压缩室截面积(宽×高)0.162m2及以上自走式方捆捡拾压捆机(2个及以上打结器)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中联重机浙江有限公司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9YFL-2.2A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152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1.1—2.1m悬挂双圆盘式青饲料收获机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山东格奥机械有限公司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4QX-1400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153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1.1—2.1m悬挂双圆盘式青饲料收获机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山东格奥机械有限公司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4QX-1700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154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1.1—2.1m悬挂双圆盘式青饲料收获机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山东牧牛农业机械制造有限公司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4QX-1400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155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1.1—2.1m悬挂双圆盘式青饲料收获机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山东牧牛农业机械制造有限公司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4QX-1700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156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1.1—2.1m悬挂双圆盘式青饲料收获机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山东森睿农牧装备有限公司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4QX-1600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157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2.2m及以上悬挂双圆盘式青饲料收获机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山东德斯特机械制造有限公司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4QX-2300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158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2.2m及以上悬挂双圆盘式青饲料收获机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山东格奥机械有限公司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4QX-2300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159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2.2m及以上悬挂双圆盘式青饲料收获机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山东格奥机械有限公司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4QX-2600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160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2.2m及以上悬挂双圆盘式青饲料收获机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山东牧牛农业机械制造有限公司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4QX-2250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161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2—2.6m自走圆盘式青饲料收获机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河北顶呱呱机械制造有限公司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现：9QZ-2100A(G4)（原：9QZ-2100A）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162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2—2.6m自走圆盘式青饲料收获机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获嘉县创鑫机械制造有限公司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现：4QZ-2260(G4)（原：4QZ-2260）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163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2—2.6m自走圆盘式青饲料收获机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获嘉县创鑫机械制造有限公司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现：9QZ-2500(G4)（原：9QZ-2500）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164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2—2.6m自走圆盘式青饲料收获机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山东格奥机械有限公司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9QZ-2300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165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2—2.6m自走圆盘式青饲料收获机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山东森睿农牧装备有限公司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4QZ-2000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166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2—2.6m自走圆盘式青饲料收获机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山东森睿农牧装备有限公司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现：4QZ-2400(G4)（原：4QZ-2400）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167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2—2.6m自走圆盘式青饲料收获机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新乡市乐为农农牧机械有限公司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4QZ-2200A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168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2—2.6m自走圆盘式青饲料收获机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新乡市乐为农农牧机械有限公司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现：4QZL-8(G4)（原：4QZL-8）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169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2—2.6m自走圆盘式青饲料收获机，带对辊式籽粒破碎机构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山东森睿农牧装备有限公司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4QZ-2000A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170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2—2.6m自走圆盘式青饲料收获机，带对辊式籽粒破碎机构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山东胜宇农业机械有限公司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4QZ-2300B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171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2.6m及以上自走圆盘式青饲料收获机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菏泽亿嘉农牧机械有限公司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4QZ-2650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172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2.6m及以上自走圆盘式青饲料收获机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获嘉县创鑫机械制造有限公司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现：4QZ-2700(G4)（原：4QZ-2700）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173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2.6m及以上自走圆盘式青饲料收获机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新乡市乐为农农牧机械有限公司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现：4QZ-2700A(G4)（原：4QZ-2700A）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174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2.6m及以上自走圆盘式青饲料收获机，带对辊式籽粒破碎机构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河南驰立机械有限公司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4QZ-2900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175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2.6m及以上自走圆盘式青饲料收获机，带对辊式籽粒破碎机构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河南驰立机械有限公司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4QZ-3500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176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2.6m及以上自走圆盘式青饲料收获机，带对辊式籽粒破碎机构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获嘉县创鑫机械制造有限公司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4QZ-2900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177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2.6m及以上自走圆盘式青饲料收获机，带对辊式籽粒破碎机构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获嘉县创鑫机械制造有限公司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4QZ-3500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178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青（黄）饲料收获机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2.6m及以上自走圆盘式青饲料收获机，带对辊式籽粒破碎机构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新乡市乐为农农牧机械有限公司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现：4QZ-2700(G4)（原：4QZ-2700）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179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畜禽粪便发酵处理设备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50-100m³直立罐式畜禽粪便发酵处理机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青岛绿源金地工业设备有限公司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11FFG-88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180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畜禽粪便发酵处理设备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100m³及以上直立罐式畜禽粪便发酵处理机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青岛绿源金地工业设备有限公司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11FFG-110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181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畜禽粪便发酵处理设备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100m³及以上直立罐式畜禽粪便发酵处理机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浙江明佳环保科技股份有限公司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11FFG-120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182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畜禽粪便发酵处理设备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100m³及以上直立罐式畜禽粪便发酵处理机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浙江明佳环保科技股份有限公司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11FFG-140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183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畜禽粪便发酵处理设备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100m³及以上直立罐式畜禽粪便发酵处理机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浙江明佳环保科技股份有限公司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11FFG-220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184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批处理量1—4t移动式谷物烘干机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泰田公（山东）农牧机械有限公司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5HY-2A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185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批处理量4t及以上移动式谷物烘干机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泰田公（山东）农牧机械有限公司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5HY-4A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186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批处理量4t及以上移动式谷物烘干机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泰田公（山东）农牧机械有限公司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5HY-9A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187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批处理量4t及以上移动式谷物烘干机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中丰农科（潍坊）农业装备有限公司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5HYZF-10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188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批处理量1—4t循环式谷物烘干机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河南金乌机械设备有限公司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5HX-2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189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批处理量1—4t循环式谷物烘干机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河南三农机械有限公司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5H-2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190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批处理量1—4t循环式谷物烘干机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台州市黄岩旺农工贸有限公司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5H-2.1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191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批处理量4—10t循环式谷物烘干机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河南金乌机械设备有限公司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5HX-4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192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批处理量4—10t循环式谷物烘干机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河南三农机械有限公司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5H-4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193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批处理量4—10t循环式谷物烘干机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农豪装备（广东）股份有限公司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5H-5S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194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批处理量4—10t循环式谷物烘干机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台州市黄岩旺农工贸有限公司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5H-4.1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195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批处理量10—20t循环式谷物烘干机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河南金乌机械设备有限公司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5HX-10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196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批处理量10—20t循环式谷物烘干机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湖南谷斯特干燥科技有限公司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5HS-15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197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批处理量10—20t循环式谷物烘干机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农豪装备（广东）股份有限公司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5H-10.2S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198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批处理量10—20t循环式谷物烘干机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台州市黄岩旺农工贸有限公司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5H-10.1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199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批处理量20—30t循环式谷物烘干机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河南汇农机械有限公司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5HX-22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批处理量20—30t循环式谷物烘干机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河南盛世正新机械设备有限公司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5HZX-20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201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批处理量20—30t循环式谷物烘干机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河南沃野机械制造有限公司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5HXWH-21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202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批处理量20—30t循环式谷物烘干机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湖南耀泽农业机械有限公司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5HXH-20A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203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批处理量20—30t循环式谷物烘干机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苏州瑞穗机械有限公司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SD-200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204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批处理量20—30t循环式谷物烘干机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中科爱农（山东）农业装备有限公司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5HP-20T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205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安徽三虎机械科技有限公司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5HXH-30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206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安徽三虎机械科技有限公司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5HXJ-42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207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河南达凯农业机械有限公司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5H-30C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208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河南达凯农业机械有限公司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5H-40B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209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河南汇农机械有限公司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5HX-32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210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河南汇农机械有限公司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5HX-32A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211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河南盛世正新机械设备有限公司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5HZX-40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212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湖南谷斯特干燥科技有限公司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5HS-30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213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湖南耀泽农业机械有限公司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5HXH-30A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214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青县宇瑞电子机箱制造有限公司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5HX-30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215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青县宇瑞电子机箱制造有限公司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5HX-35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216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青县宇瑞电子机箱制造有限公司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5HX-50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217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苏州瑞穗机械有限公司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SD-300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218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批处理量30t及以上循环式谷物烘干机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中科爱农（山东）农业装备有限公司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5HP-40F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219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处理量100—300t/d连续式谷物烘干机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河南汇农机械有限公司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5HL-120A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220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处理量100—300t/d连续式谷物烘干机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河南汇农机械有限公司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5HL-150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221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处理量100—300t/d连续式谷物烘干机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河南汇农机械有限公司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5HL-150C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222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处理量100—300t/d连续式谷物烘干机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河南汇农机械有限公司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5HL-200A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223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处理量100—300t/d连续式谷物烘干机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河南省农鑫农业机械设备有限公司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5HL-100A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224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处理量100—300t/d连续式谷物烘干机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河南盛世正新机械设备有限公司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5HZX-120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225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处理量100—300t/d连续式谷物烘干机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开原金裕干燥设备有限公司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SHL-150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226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处理量100—300t/d连续式谷物烘干机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洛阳福盛森机械有限公司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5HL-120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227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谷物（粮食）干燥机（烘干机）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处理量100—300t/d连续式谷物烘干机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郑州郑谷智能装备有限公司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5HL-150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228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果蔬分级机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机械鲜果分选,生产率3t/h及以上水果分级机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临海市括苍机械有限公司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6GFJC-115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229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果蔬分级机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机械鲜果分选,生产率3t/h及以上水果分级机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临海市括苍机械有限公司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6GFJC-63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230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果蔬分级机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机械鲜果分选,生产率3t/h及以上水果分级机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临海市括苍机械有限公司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6GFJC-70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231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果蔬清洗机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5t/h及以上水果清洗机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现：湖北国炬智能农业装备股份有限公司（原：湖北国炬农业机械科技股份有限公司）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GJQX-5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232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果蔬清洗机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5t/h及以上水果清洗机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宜昌市科瑞机电有限公司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6GX-110L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233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果蔬干燥机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容积40-60m³厢式果蔬烘干机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世纪云机械设备（云南）有限公司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5HG-47AS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234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果蔬干燥机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容积40-60m³厢式果蔬烘干机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世纪云机械设备（云南）有限公司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5HG-47BS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235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果蔬干燥机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容积40-60m³厢式果蔬烘干机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世纪云机械设备（云南）有限公司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5HG-57BS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236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果蔬干燥机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容积40-60m³厢式果蔬烘干机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云南叁棵树农业科技有限公司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5HG-40S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237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果蔬干燥机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容积5-20m³热泵型厢式果蔬烘干机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云南叁棵树农业科技有限公司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5HG-5K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238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果蔬干燥机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容积40-60m³热泵型厢式果蔬烘干机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云南叁棵树农业科技有限公司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5HG-40K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239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果蔬干燥机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容积60-80m³厢式果蔬烘干机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世纪云机械设备（云南）有限公司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5HG-75BS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果蔬干燥机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容积80m³及以上厢式果蔬烘干机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云南叁棵树农业科技有限公司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5HG-90K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241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现：1404-A(G4)（原：1404-A）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242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现：1404-B(G4)（原：1404-B）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243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山东恒捷通机械科技有限公司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1404-D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潍柴雷沃智慧农业科技股份有限公司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M1404-5XF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245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潍坊市昱坤农业机械有限公司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现：YK1404-D(G4)（原：YK1404-D）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246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潍坊泰山拖拉机有限公司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TT1404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现：中机萨丁机械制造（山东）有限公司（原：几何重工（山东）有限公司）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现：JD1404-F(G4)（原：JD1404-F）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248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徐州徐工农业装备科技有限公司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XT1404-6B1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249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徐州徐工农业装备科技有限公司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XT1504-6B1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250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160—180马力四轮驱动拖拉机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现：1604-A(G4)（原：1604-A）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251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160—180马力四轮驱动拖拉机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山东恒捷通机械科技有限公司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1604-D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252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160—180马力四轮驱动拖拉机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现：中机萨丁机械制造（山东）有限公司（原：几何重工（山东）有限公司）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现：DR1604(G4)（原：DR1604）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253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160—180马力四轮驱动拖拉机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徐州徐工农业装备科技有限公司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XT1604-6B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254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200马力及以上四轮驱动拖拉机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HWM2804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255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200马力及以上四轮驱动拖拉机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HWM3004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256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140—160马力四轮驱动动力换挡拖拉机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乐星农业装备(青岛)有限公司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H1504-PS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257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140—160马力四轮驱动动力换挡拖拉机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潍柴雷沃智慧农业科技股份有限公司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M1404-5XFP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258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140—160马力四轮驱动动力换挡拖拉机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潍柴雷沃智慧农业科技股份有限公司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M1404-5XP(G4)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259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200马力及以上四轮驱动动力换挡拖拉机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HP2104-C1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260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140—160马力四轮驱动动力换挡智控拖拉机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山东潍坊鲁中拖拉机有限公司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现：LW1404(G4)（原：LW1404）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261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200马力及以上四轮驱动动力换挡智控拖拉机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HP2004-C1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262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200马力及以上四轮驱动动力换挡智控拖拉机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HP2204-C1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263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200马力及以上四轮驱动动力换挡智控拖拉机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HP2204-G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264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200马力及以上四轮驱动动力换挡智控拖拉机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HP2404-G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265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200马力及以上四轮驱动动力换挡智控拖拉机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HP2604-G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266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200马力及以上四轮驱动动力换挡智控拖拉机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HWM2804-P1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267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200马力及以上四轮驱动动力换挡智控拖拉机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山东悍沃农业装备有限公司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HWM3004-P1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268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轮式拖拉机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200马力及以上四轮驱动动力换挡智控拖拉机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中联农业机械股份有限公司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PZ2604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269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履带式拖拉机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50—70马力差速转向履带式拖拉机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洛阳映山红拖拉机有限公司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现：502(G4)（原：502）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270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履带式拖拉机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50—70马力差速转向履带式拖拉机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洛阳映山红拖拉机有限公司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现：602(G4)（原：602）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271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履带式拖拉机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50—70马力差速转向履带式拖拉机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洛阳映山红拖拉机有限公司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现：602-1(G4)（原：602-1）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272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履带式拖拉机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70—90马力差速转向履带式拖拉机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洛阳映山红拖拉机有限公司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现：702(G4)（原：702）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273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履带式拖拉机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70—90马力差速转向履带式拖拉机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洛阳映山红拖拉机有限公司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现：702-1(G4)（原：702-1）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274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履带式拖拉机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90—110马力差速转向履带式拖拉机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第一拖拉机股份有限公司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CH1002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275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履带式拖拉机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90—110马力差速转向履带式拖拉机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益阳市德林机械有限公司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DLG1002-A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276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履带式拖拉机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110—130马力差速转向履带式拖拉机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湖南农夫机电有限公司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NFG1202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277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履带式拖拉机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110—130马力差速转向履带式拖拉机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潍柴雷沃智慧农业科技股份有限公司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M1102-4C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278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履带式拖拉机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110—130马力差速转向履带式拖拉机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益阳市德林机械有限公司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DLG1102-A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279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履带式拖拉机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70—100马力差速转向轻型履带式拖拉机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星光农机股份有限公司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XG1002-B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现场展示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280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热功率10-20万Kcal/h生物质颗粒热风炉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平利县电机制造有限责任公司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5LS-150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281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热功率10-20万Kcal/h生物质颗粒热风炉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重庆和创简一科技有限公司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5LS-120A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282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热功率10-20万Kcal/h生物质颗粒热风炉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重庆和创简一科技有限公司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5LS-120B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283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热功率20-30万Kcal/h生物质颗粒热风炉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铜陵美天新能源科技有限公司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5LS-22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284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热功率30-60万Kcal/h生物质颗粒热风炉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平利县电机制造有限责任公司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5LS-400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285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热功率30-60万Kcal/h生物质颗粒热风炉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政和县深山茶叶机械有限公司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5LS-580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286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安徽谷源热能科技有限公司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5LS-1050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287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安徽谷源热能科技有限公司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5LS-1200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288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安徽谷源热能科技有限公司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5LS-700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289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安徽谷源热能科技有限公司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5LS-820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290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安徽欧伯特热源有限公司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5LS-100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291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安徽欧伯特热源有限公司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5LS-130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292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安徽欧伯特热源有限公司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5LS-80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293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安徽永鹏机械有限公司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5LSW-100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294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安徽永鹏机械有限公司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5LSW-120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295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合肥吉威智能科技有限公司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JW-5L-120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296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合肥吉威智能科技有限公司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JW-5L-90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297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湖北盛琪达工程科技有限公司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5L-100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298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湖北盛琪达工程科技有限公司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5L-120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299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湖北盛琪达工程科技有限公司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5L-75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300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平利县电机制造有限责任公司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5LS-700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301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上海三久机械有限公司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SB-130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302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铜陵美天新能源科技有限公司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5LS-100T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303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铜陵美天新能源科技有限公司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5LS-120T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beforeLines="10" w:afterLines="10"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304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加温设备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热功率60万Kcal/h及以上生物质颗粒热风炉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铜陵美天新能源科技有限公司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5LS-75T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用户安装地演示</w:t>
            </w:r>
          </w:p>
        </w:tc>
      </w:tr>
    </w:tbl>
    <w:p>
      <w:r>
        <w:rPr>
          <w:rFonts w:ascii="仿宋" w:hAnsi="仿宋" w:eastAsia="仿宋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EB36F6"/>
    <w:rsid w:val="87EB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2025-11-06T16:03:00Z</dcterms:created>
  <dc:creator>kylin</dc:creator>
  <cp:lastModifiedBy>kylin</cp:lastModifiedBy>
  <dcterms:modified xsi:type="dcterms:W3CDTF">2025-11-06T16:03:51Z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